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3F70" w14:textId="4EBDDAFC" w:rsidR="003C308B" w:rsidRPr="00E51D71" w:rsidRDefault="003C308B" w:rsidP="006576C3">
      <w:pPr>
        <w:jc w:val="center"/>
        <w:rPr>
          <w:rFonts w:asciiTheme="minorEastAsia" w:hAnsiTheme="minorEastAsia"/>
          <w:b/>
          <w:bCs/>
          <w:sz w:val="28"/>
          <w:szCs w:val="28"/>
        </w:rPr>
      </w:pPr>
      <w:r w:rsidRPr="00E51D71">
        <w:rPr>
          <w:rFonts w:asciiTheme="minorEastAsia" w:hAnsiTheme="minorEastAsia" w:hint="eastAsia"/>
          <w:b/>
          <w:bCs/>
          <w:sz w:val="28"/>
          <w:szCs w:val="28"/>
        </w:rPr>
        <w:t>足利市</w:t>
      </w:r>
      <w:r w:rsidR="00536CA6" w:rsidRPr="00E51D71">
        <w:rPr>
          <w:rFonts w:asciiTheme="minorEastAsia" w:hAnsiTheme="minorEastAsia" w:hint="eastAsia"/>
          <w:b/>
          <w:bCs/>
          <w:sz w:val="28"/>
          <w:szCs w:val="28"/>
        </w:rPr>
        <w:t>スポーツ</w:t>
      </w:r>
      <w:r w:rsidRPr="00E51D71">
        <w:rPr>
          <w:rFonts w:asciiTheme="minorEastAsia" w:hAnsiTheme="minorEastAsia" w:hint="eastAsia"/>
          <w:b/>
          <w:bCs/>
          <w:sz w:val="28"/>
          <w:szCs w:val="28"/>
        </w:rPr>
        <w:t>協会表彰規程細則</w:t>
      </w:r>
    </w:p>
    <w:p w14:paraId="52987D5C" w14:textId="77777777" w:rsidR="003C308B" w:rsidRPr="00E51D71" w:rsidRDefault="003C308B" w:rsidP="003C308B">
      <w:pPr>
        <w:rPr>
          <w:rFonts w:asciiTheme="minorEastAsia" w:hAnsiTheme="minorEastAsia"/>
          <w:szCs w:val="24"/>
        </w:rPr>
      </w:pPr>
    </w:p>
    <w:p w14:paraId="3F0E0BD0" w14:textId="01F8ACD1" w:rsidR="003C308B" w:rsidRPr="00E51D71" w:rsidRDefault="003C308B" w:rsidP="00E51D71">
      <w:pPr>
        <w:ind w:firstLineChars="100" w:firstLine="240"/>
        <w:rPr>
          <w:rFonts w:asciiTheme="minorEastAsia" w:hAnsiTheme="minorEastAsia"/>
          <w:szCs w:val="24"/>
        </w:rPr>
      </w:pPr>
      <w:r w:rsidRPr="00E51D71">
        <w:rPr>
          <w:rFonts w:asciiTheme="minorEastAsia" w:hAnsiTheme="minorEastAsia"/>
          <w:szCs w:val="24"/>
        </w:rPr>
        <w:t>（</w:t>
      </w:r>
      <w:r w:rsidRPr="00E51D71">
        <w:rPr>
          <w:rFonts w:asciiTheme="minorEastAsia" w:hAnsiTheme="minorEastAsia" w:hint="eastAsia"/>
          <w:szCs w:val="24"/>
        </w:rPr>
        <w:t>趣旨</w:t>
      </w:r>
      <w:r w:rsidRPr="00E51D71">
        <w:rPr>
          <w:rFonts w:asciiTheme="minorEastAsia" w:hAnsiTheme="minorEastAsia"/>
          <w:szCs w:val="24"/>
        </w:rPr>
        <w:t>）</w:t>
      </w:r>
    </w:p>
    <w:p w14:paraId="1D899D17" w14:textId="78F88000" w:rsidR="00E51D71" w:rsidRPr="00E51D71" w:rsidRDefault="00E51D71" w:rsidP="00E51D71">
      <w:pPr>
        <w:ind w:left="240" w:hangingChars="100" w:hanging="240"/>
        <w:rPr>
          <w:rFonts w:asciiTheme="minorEastAsia" w:hAnsiTheme="minorEastAsia" w:hint="eastAsia"/>
          <w:szCs w:val="24"/>
        </w:rPr>
      </w:pPr>
      <w:r>
        <w:rPr>
          <w:rFonts w:asciiTheme="minorEastAsia" w:hAnsiTheme="minorEastAsia" w:hint="eastAsia"/>
          <w:szCs w:val="24"/>
        </w:rPr>
        <w:t xml:space="preserve">第１条　</w:t>
      </w:r>
      <w:r w:rsidR="003C308B" w:rsidRPr="00E51D71">
        <w:rPr>
          <w:rFonts w:asciiTheme="minorEastAsia" w:hAnsiTheme="minorEastAsia"/>
          <w:szCs w:val="24"/>
        </w:rPr>
        <w:t>この細則は</w:t>
      </w:r>
      <w:r w:rsidR="003C308B" w:rsidRPr="00E51D71">
        <w:rPr>
          <w:rFonts w:asciiTheme="minorEastAsia" w:hAnsiTheme="minorEastAsia" w:hint="eastAsia"/>
          <w:szCs w:val="24"/>
        </w:rPr>
        <w:t>、足利市</w:t>
      </w:r>
      <w:r w:rsidR="00536CA6" w:rsidRPr="00E51D71">
        <w:rPr>
          <w:rFonts w:asciiTheme="minorEastAsia" w:hAnsiTheme="minorEastAsia" w:hint="eastAsia"/>
          <w:szCs w:val="24"/>
        </w:rPr>
        <w:t>スポーツ</w:t>
      </w:r>
      <w:r w:rsidR="003C308B" w:rsidRPr="00E51D71">
        <w:rPr>
          <w:rFonts w:asciiTheme="minorEastAsia" w:hAnsiTheme="minorEastAsia"/>
          <w:szCs w:val="24"/>
        </w:rPr>
        <w:t>協会表彰規程（以下「規程」という。）の施行に関し必要な事項を定めるものとする。</w:t>
      </w:r>
    </w:p>
    <w:p w14:paraId="4E5BBD5C" w14:textId="77777777" w:rsidR="00E51D71" w:rsidRDefault="00E51D71" w:rsidP="003C308B">
      <w:pPr>
        <w:rPr>
          <w:rFonts w:asciiTheme="minorEastAsia" w:hAnsiTheme="minorEastAsia"/>
          <w:szCs w:val="24"/>
        </w:rPr>
      </w:pPr>
    </w:p>
    <w:p w14:paraId="16402923" w14:textId="307C4811" w:rsidR="003C308B" w:rsidRPr="00E51D71" w:rsidRDefault="003C308B" w:rsidP="00E51D71">
      <w:pPr>
        <w:ind w:firstLineChars="100" w:firstLine="240"/>
        <w:rPr>
          <w:rFonts w:asciiTheme="minorEastAsia" w:hAnsiTheme="minorEastAsia"/>
          <w:szCs w:val="24"/>
        </w:rPr>
      </w:pPr>
      <w:r w:rsidRPr="00E51D71">
        <w:rPr>
          <w:rFonts w:asciiTheme="minorEastAsia" w:hAnsiTheme="minorEastAsia" w:hint="eastAsia"/>
          <w:szCs w:val="24"/>
        </w:rPr>
        <w:t>（定義）</w:t>
      </w:r>
    </w:p>
    <w:p w14:paraId="3676EFB1" w14:textId="2DC15BD5" w:rsidR="003C308B" w:rsidRPr="00E51D71" w:rsidRDefault="003C308B" w:rsidP="003C308B">
      <w:pPr>
        <w:ind w:left="240" w:hangingChars="100" w:hanging="240"/>
        <w:rPr>
          <w:rFonts w:asciiTheme="minorEastAsia" w:hAnsiTheme="minorEastAsia"/>
          <w:szCs w:val="24"/>
        </w:rPr>
      </w:pPr>
      <w:r w:rsidRPr="00E51D71">
        <w:rPr>
          <w:rFonts w:asciiTheme="minorEastAsia" w:hAnsiTheme="minorEastAsia" w:hint="eastAsia"/>
          <w:szCs w:val="24"/>
        </w:rPr>
        <w:t>第</w:t>
      </w:r>
      <w:r w:rsidR="00E51D71">
        <w:rPr>
          <w:rFonts w:asciiTheme="minorEastAsia" w:hAnsiTheme="minorEastAsia" w:hint="eastAsia"/>
          <w:szCs w:val="24"/>
        </w:rPr>
        <w:t>２</w:t>
      </w:r>
      <w:r w:rsidRPr="00E51D71">
        <w:rPr>
          <w:rFonts w:asciiTheme="minorEastAsia" w:hAnsiTheme="minorEastAsia" w:hint="eastAsia"/>
          <w:szCs w:val="24"/>
        </w:rPr>
        <w:t>条　規程第</w:t>
      </w:r>
      <w:r w:rsidR="00E51D71">
        <w:rPr>
          <w:rFonts w:asciiTheme="minorEastAsia" w:hAnsiTheme="minorEastAsia" w:hint="eastAsia"/>
          <w:szCs w:val="24"/>
        </w:rPr>
        <w:t>３</w:t>
      </w:r>
      <w:r w:rsidRPr="00E51D71">
        <w:rPr>
          <w:rFonts w:asciiTheme="minorEastAsia" w:hAnsiTheme="minorEastAsia" w:hint="eastAsia"/>
          <w:szCs w:val="24"/>
        </w:rPr>
        <w:t>条第</w:t>
      </w:r>
      <w:r w:rsidR="00E51D71">
        <w:rPr>
          <w:rFonts w:asciiTheme="minorEastAsia" w:hAnsiTheme="minorEastAsia" w:hint="eastAsia"/>
          <w:szCs w:val="24"/>
        </w:rPr>
        <w:t>１</w:t>
      </w:r>
      <w:r w:rsidRPr="00E51D71">
        <w:rPr>
          <w:rFonts w:asciiTheme="minorEastAsia" w:hAnsiTheme="minorEastAsia" w:hint="eastAsia"/>
          <w:szCs w:val="24"/>
        </w:rPr>
        <w:t>号中「実技指導等」とは、指導及び審判とする。</w:t>
      </w:r>
    </w:p>
    <w:p w14:paraId="0BD63A30" w14:textId="6EA12912" w:rsidR="003C308B" w:rsidRPr="00E51D71" w:rsidRDefault="00E51D71" w:rsidP="003C308B">
      <w:pPr>
        <w:ind w:left="240" w:hangingChars="100" w:hanging="240"/>
        <w:rPr>
          <w:rFonts w:asciiTheme="minorEastAsia" w:hAnsiTheme="minorEastAsia"/>
          <w:szCs w:val="24"/>
        </w:rPr>
      </w:pPr>
      <w:r>
        <w:rPr>
          <w:rFonts w:asciiTheme="minorEastAsia" w:hAnsiTheme="minorEastAsia" w:hint="eastAsia"/>
          <w:szCs w:val="24"/>
        </w:rPr>
        <w:t>２</w:t>
      </w:r>
      <w:r w:rsidR="003C308B" w:rsidRPr="00E51D71">
        <w:rPr>
          <w:rFonts w:asciiTheme="minorEastAsia" w:hAnsiTheme="minorEastAsia" w:hint="eastAsia"/>
          <w:szCs w:val="24"/>
        </w:rPr>
        <w:t xml:space="preserve">　同条第</w:t>
      </w:r>
      <w:r>
        <w:rPr>
          <w:rFonts w:asciiTheme="minorEastAsia" w:hAnsiTheme="minorEastAsia" w:hint="eastAsia"/>
          <w:szCs w:val="24"/>
        </w:rPr>
        <w:t>２</w:t>
      </w:r>
      <w:r w:rsidR="003C308B" w:rsidRPr="00E51D71">
        <w:rPr>
          <w:rFonts w:asciiTheme="minorEastAsia" w:hAnsiTheme="minorEastAsia" w:hint="eastAsia"/>
          <w:szCs w:val="24"/>
        </w:rPr>
        <w:t>号中の「本会の役員」とは、正副会長、理事、評議員、及び加盟団体正副部長をいい、「本会加盟団体の役員」とは、本会加盟専門部及び支部の役員をいう。</w:t>
      </w:r>
    </w:p>
    <w:p w14:paraId="3482F198" w14:textId="478C7C14" w:rsidR="003C308B" w:rsidRPr="00E51D71" w:rsidRDefault="00536CA6" w:rsidP="00E51D71">
      <w:pPr>
        <w:ind w:left="240" w:hangingChars="100" w:hanging="240"/>
        <w:rPr>
          <w:rFonts w:asciiTheme="minorEastAsia" w:hAnsiTheme="minorEastAsia"/>
          <w:szCs w:val="24"/>
        </w:rPr>
      </w:pPr>
      <w:r w:rsidRPr="00E51D71">
        <w:rPr>
          <w:rFonts w:asciiTheme="minorEastAsia" w:hAnsiTheme="minorEastAsia" w:hint="eastAsia"/>
          <w:szCs w:val="24"/>
        </w:rPr>
        <w:t>３</w:t>
      </w:r>
      <w:r w:rsidR="00E51D71">
        <w:rPr>
          <w:rFonts w:asciiTheme="minorEastAsia" w:hAnsiTheme="minorEastAsia" w:hint="eastAsia"/>
          <w:szCs w:val="24"/>
        </w:rPr>
        <w:t xml:space="preserve">　</w:t>
      </w:r>
      <w:r w:rsidR="003C308B" w:rsidRPr="00E51D71">
        <w:rPr>
          <w:rFonts w:asciiTheme="minorEastAsia" w:hAnsiTheme="minorEastAsia" w:hint="eastAsia"/>
          <w:szCs w:val="24"/>
        </w:rPr>
        <w:t>同条第</w:t>
      </w:r>
      <w:r w:rsidR="00E51D71">
        <w:rPr>
          <w:rFonts w:asciiTheme="minorEastAsia" w:hAnsiTheme="minorEastAsia" w:hint="eastAsia"/>
          <w:szCs w:val="24"/>
        </w:rPr>
        <w:t>２</w:t>
      </w:r>
      <w:r w:rsidR="003C308B" w:rsidRPr="00E51D71">
        <w:rPr>
          <w:rFonts w:asciiTheme="minorEastAsia" w:hAnsiTheme="minorEastAsia" w:hint="eastAsia"/>
          <w:szCs w:val="24"/>
        </w:rPr>
        <w:t>号中の在職年数の計算は、</w:t>
      </w:r>
      <w:r w:rsidR="00E51D71">
        <w:rPr>
          <w:rFonts w:asciiTheme="minorEastAsia" w:hAnsiTheme="minorEastAsia" w:hint="eastAsia"/>
          <w:szCs w:val="24"/>
        </w:rPr>
        <w:t>１</w:t>
      </w:r>
      <w:r w:rsidR="003C308B" w:rsidRPr="00E51D71">
        <w:rPr>
          <w:rFonts w:asciiTheme="minorEastAsia" w:hAnsiTheme="minorEastAsia" w:hint="eastAsia"/>
          <w:szCs w:val="24"/>
        </w:rPr>
        <w:t>か月に満たない端数は</w:t>
      </w:r>
      <w:r w:rsidR="00E51D71">
        <w:rPr>
          <w:rFonts w:asciiTheme="minorEastAsia" w:hAnsiTheme="minorEastAsia" w:hint="eastAsia"/>
          <w:szCs w:val="24"/>
        </w:rPr>
        <w:t>１</w:t>
      </w:r>
      <w:r w:rsidR="003C308B" w:rsidRPr="00E51D71">
        <w:rPr>
          <w:rFonts w:asciiTheme="minorEastAsia" w:hAnsiTheme="minorEastAsia" w:hint="eastAsia"/>
          <w:szCs w:val="24"/>
        </w:rPr>
        <w:t>か月とし、</w:t>
      </w:r>
      <w:r w:rsidR="00134CE1" w:rsidRPr="00E51D71">
        <w:rPr>
          <w:rFonts w:asciiTheme="minorEastAsia" w:hAnsiTheme="minorEastAsia" w:hint="eastAsia"/>
          <w:szCs w:val="24"/>
        </w:rPr>
        <w:t>中断</w:t>
      </w:r>
      <w:r w:rsidR="003C308B" w:rsidRPr="00E51D71">
        <w:rPr>
          <w:rFonts w:asciiTheme="minorEastAsia" w:hAnsiTheme="minorEastAsia" w:hint="eastAsia"/>
          <w:szCs w:val="24"/>
        </w:rPr>
        <w:t>した場合は合算する。</w:t>
      </w:r>
    </w:p>
    <w:p w14:paraId="1E7B29DD" w14:textId="2596FFF5" w:rsidR="003C308B" w:rsidRPr="00E51D71" w:rsidRDefault="00536CA6" w:rsidP="00536CA6">
      <w:pPr>
        <w:ind w:left="240" w:hangingChars="100" w:hanging="240"/>
        <w:rPr>
          <w:rFonts w:asciiTheme="minorEastAsia" w:hAnsiTheme="minorEastAsia"/>
          <w:szCs w:val="24"/>
        </w:rPr>
      </w:pPr>
      <w:r w:rsidRPr="00E51D71">
        <w:rPr>
          <w:rFonts w:asciiTheme="minorEastAsia" w:hAnsiTheme="minorEastAsia" w:hint="eastAsia"/>
          <w:szCs w:val="24"/>
        </w:rPr>
        <w:t>４</w:t>
      </w:r>
      <w:r w:rsidR="003C308B" w:rsidRPr="00E51D71">
        <w:rPr>
          <w:rFonts w:asciiTheme="minorEastAsia" w:hAnsiTheme="minorEastAsia" w:hint="eastAsia"/>
          <w:szCs w:val="24"/>
        </w:rPr>
        <w:t xml:space="preserve">　同条第３号中の「優秀選手（団体</w:t>
      </w:r>
      <w:r w:rsidR="00E51D71">
        <w:rPr>
          <w:rFonts w:asciiTheme="minorEastAsia" w:hAnsiTheme="minorEastAsia" w:hint="eastAsia"/>
          <w:szCs w:val="24"/>
        </w:rPr>
        <w:t>）</w:t>
      </w:r>
      <w:r w:rsidR="003C308B" w:rsidRPr="00E51D71">
        <w:rPr>
          <w:rFonts w:asciiTheme="minorEastAsia" w:hAnsiTheme="minorEastAsia" w:hint="eastAsia"/>
          <w:szCs w:val="24"/>
        </w:rPr>
        <w:t>」は県記録更新、関東大会優勝以上を達成した者とする。ただし、社会人についてはこれらに準じた大会において数次に亘り優秀な成績を収めたものを含めるものとする。また、「優秀監督」とは、本県並びに本市代表として県記録更新、関東大会優勝以上を達成した者の監督をいう。</w:t>
      </w:r>
    </w:p>
    <w:p w14:paraId="002B52AD" w14:textId="1D6FCBAB" w:rsidR="00D9417C" w:rsidRPr="00E51D71" w:rsidRDefault="00D9417C" w:rsidP="003C308B">
      <w:pPr>
        <w:rPr>
          <w:rFonts w:asciiTheme="minorEastAsia" w:hAnsiTheme="minorEastAsia"/>
          <w:szCs w:val="24"/>
        </w:rPr>
      </w:pPr>
      <w:r w:rsidRPr="00E51D71">
        <w:rPr>
          <w:rFonts w:asciiTheme="minorEastAsia" w:hAnsiTheme="minorEastAsia" w:hint="eastAsia"/>
          <w:szCs w:val="24"/>
        </w:rPr>
        <w:t>５　同条第</w:t>
      </w:r>
      <w:r w:rsidR="00E51D71">
        <w:rPr>
          <w:rFonts w:asciiTheme="minorEastAsia" w:hAnsiTheme="minorEastAsia" w:hint="eastAsia"/>
          <w:szCs w:val="24"/>
        </w:rPr>
        <w:t>４</w:t>
      </w:r>
      <w:r w:rsidRPr="00E51D71">
        <w:rPr>
          <w:rFonts w:asciiTheme="minorEastAsia" w:hAnsiTheme="minorEastAsia" w:hint="eastAsia"/>
          <w:szCs w:val="24"/>
        </w:rPr>
        <w:t>号中「長年」とは、概ね５０年とする。</w:t>
      </w:r>
    </w:p>
    <w:p w14:paraId="4606C6B9" w14:textId="77777777" w:rsidR="00E51D71" w:rsidRDefault="00E51D71" w:rsidP="003C308B">
      <w:pPr>
        <w:rPr>
          <w:rFonts w:asciiTheme="minorEastAsia" w:hAnsiTheme="minorEastAsia"/>
          <w:szCs w:val="24"/>
        </w:rPr>
      </w:pPr>
    </w:p>
    <w:p w14:paraId="7601CE5C" w14:textId="64E5269A" w:rsidR="003C308B" w:rsidRPr="00E51D71" w:rsidRDefault="003C308B" w:rsidP="00E51D71">
      <w:pPr>
        <w:ind w:firstLineChars="100" w:firstLine="240"/>
        <w:rPr>
          <w:rFonts w:asciiTheme="minorEastAsia" w:hAnsiTheme="minorEastAsia"/>
          <w:szCs w:val="24"/>
        </w:rPr>
      </w:pPr>
      <w:r w:rsidRPr="00E51D71">
        <w:rPr>
          <w:rFonts w:asciiTheme="minorEastAsia" w:hAnsiTheme="minorEastAsia" w:hint="eastAsia"/>
          <w:szCs w:val="24"/>
        </w:rPr>
        <w:t>（推薦書）</w:t>
      </w:r>
    </w:p>
    <w:p w14:paraId="3E569FC6" w14:textId="0346DE2E" w:rsidR="003C308B" w:rsidRPr="00E51D71" w:rsidRDefault="003C308B" w:rsidP="003C308B">
      <w:pPr>
        <w:rPr>
          <w:rFonts w:asciiTheme="minorEastAsia" w:hAnsiTheme="minorEastAsia"/>
          <w:szCs w:val="24"/>
        </w:rPr>
      </w:pPr>
      <w:r w:rsidRPr="00E51D71">
        <w:rPr>
          <w:rFonts w:asciiTheme="minorEastAsia" w:hAnsiTheme="minorEastAsia" w:hint="eastAsia"/>
          <w:szCs w:val="24"/>
        </w:rPr>
        <w:t>第</w:t>
      </w:r>
      <w:r w:rsidR="00E51D71">
        <w:rPr>
          <w:rFonts w:asciiTheme="minorEastAsia" w:hAnsiTheme="minorEastAsia" w:hint="eastAsia"/>
          <w:szCs w:val="24"/>
        </w:rPr>
        <w:t>３</w:t>
      </w:r>
      <w:r w:rsidRPr="00E51D71">
        <w:rPr>
          <w:rFonts w:asciiTheme="minorEastAsia" w:hAnsiTheme="minorEastAsia" w:hint="eastAsia"/>
          <w:szCs w:val="24"/>
        </w:rPr>
        <w:t>条　規程第</w:t>
      </w:r>
      <w:r w:rsidR="00E51D71">
        <w:rPr>
          <w:rFonts w:asciiTheme="minorEastAsia" w:hAnsiTheme="minorEastAsia" w:hint="eastAsia"/>
          <w:szCs w:val="24"/>
        </w:rPr>
        <w:t>５</w:t>
      </w:r>
      <w:r w:rsidRPr="00E51D71">
        <w:rPr>
          <w:rFonts w:asciiTheme="minorEastAsia" w:hAnsiTheme="minorEastAsia" w:hint="eastAsia"/>
          <w:szCs w:val="24"/>
        </w:rPr>
        <w:t>条に定める推薦書は次の各号の様式によるものとする。</w:t>
      </w:r>
    </w:p>
    <w:p w14:paraId="1C3C4E9E" w14:textId="34040E84" w:rsidR="003C308B" w:rsidRPr="00E51D71" w:rsidRDefault="00E51D71" w:rsidP="00E51D71">
      <w:pPr>
        <w:ind w:firstLineChars="100" w:firstLine="240"/>
        <w:rPr>
          <w:rFonts w:asciiTheme="minorEastAsia" w:hAnsiTheme="minorEastAsia"/>
          <w:szCs w:val="24"/>
        </w:rPr>
      </w:pPr>
      <w:r>
        <w:rPr>
          <w:rFonts w:asciiTheme="minorEastAsia" w:hAnsiTheme="minorEastAsia" w:hint="eastAsia"/>
          <w:szCs w:val="24"/>
        </w:rPr>
        <w:t xml:space="preserve">(1) </w:t>
      </w:r>
      <w:r w:rsidR="003C308B" w:rsidRPr="00E51D71">
        <w:rPr>
          <w:rFonts w:asciiTheme="minorEastAsia" w:hAnsiTheme="minorEastAsia" w:hint="eastAsia"/>
          <w:szCs w:val="24"/>
        </w:rPr>
        <w:t>特別功労及び役員功労　　　　様式1</w:t>
      </w:r>
    </w:p>
    <w:p w14:paraId="50A0B526" w14:textId="0AA350CF" w:rsidR="003C308B" w:rsidRPr="00E51D71" w:rsidRDefault="00536CA6" w:rsidP="00536CA6">
      <w:pPr>
        <w:ind w:firstLineChars="100" w:firstLine="240"/>
        <w:rPr>
          <w:rFonts w:asciiTheme="minorEastAsia" w:hAnsiTheme="minorEastAsia"/>
          <w:szCs w:val="24"/>
        </w:rPr>
      </w:pPr>
      <w:r w:rsidRPr="00E51D71">
        <w:rPr>
          <w:rFonts w:asciiTheme="minorEastAsia" w:hAnsiTheme="minorEastAsia"/>
          <w:szCs w:val="24"/>
        </w:rPr>
        <w:t xml:space="preserve">(2) </w:t>
      </w:r>
      <w:r w:rsidR="003C308B" w:rsidRPr="00E51D71">
        <w:rPr>
          <w:rFonts w:asciiTheme="minorEastAsia" w:hAnsiTheme="minorEastAsia" w:hint="eastAsia"/>
          <w:szCs w:val="24"/>
        </w:rPr>
        <w:t>年間優秀監督及び優秀選手　　様式２</w:t>
      </w:r>
    </w:p>
    <w:p w14:paraId="55ADC5BA" w14:textId="7A82916B" w:rsidR="00D9417C" w:rsidRDefault="00D9417C" w:rsidP="00D9417C">
      <w:pPr>
        <w:ind w:firstLineChars="93" w:firstLine="223"/>
        <w:rPr>
          <w:rFonts w:asciiTheme="minorEastAsia" w:hAnsiTheme="minorEastAsia"/>
          <w:szCs w:val="24"/>
        </w:rPr>
      </w:pPr>
      <w:r w:rsidRPr="00E51D71">
        <w:rPr>
          <w:rFonts w:asciiTheme="minorEastAsia" w:hAnsiTheme="minorEastAsia" w:hint="eastAsia"/>
          <w:szCs w:val="24"/>
        </w:rPr>
        <w:t>(3)</w:t>
      </w:r>
      <w:r w:rsidRPr="00E51D71">
        <w:rPr>
          <w:rFonts w:asciiTheme="minorEastAsia" w:hAnsiTheme="minorEastAsia"/>
          <w:szCs w:val="24"/>
        </w:rPr>
        <w:t xml:space="preserve"> </w:t>
      </w:r>
      <w:r w:rsidRPr="00E51D71">
        <w:rPr>
          <w:rFonts w:asciiTheme="minorEastAsia" w:hAnsiTheme="minorEastAsia" w:hint="eastAsia"/>
          <w:szCs w:val="24"/>
        </w:rPr>
        <w:t>生涯スポーツ奨励賞</w:t>
      </w:r>
      <w:r w:rsidR="00E51D71">
        <w:rPr>
          <w:rFonts w:asciiTheme="minorEastAsia" w:hAnsiTheme="minorEastAsia" w:hint="eastAsia"/>
          <w:szCs w:val="24"/>
        </w:rPr>
        <w:t xml:space="preserve">　　 </w:t>
      </w:r>
      <w:r w:rsidRPr="00E51D71">
        <w:rPr>
          <w:rFonts w:asciiTheme="minorEastAsia" w:hAnsiTheme="minorEastAsia" w:hint="eastAsia"/>
          <w:szCs w:val="24"/>
        </w:rPr>
        <w:t xml:space="preserve">　　 様式３</w:t>
      </w:r>
    </w:p>
    <w:p w14:paraId="0899C79E" w14:textId="77777777" w:rsidR="00E51D71" w:rsidRPr="00E51D71" w:rsidRDefault="00E51D71" w:rsidP="00D9417C">
      <w:pPr>
        <w:ind w:firstLineChars="93" w:firstLine="223"/>
        <w:rPr>
          <w:rFonts w:asciiTheme="minorEastAsia" w:hAnsiTheme="minorEastAsia" w:hint="eastAsia"/>
          <w:szCs w:val="24"/>
        </w:rPr>
      </w:pPr>
    </w:p>
    <w:p w14:paraId="40526406" w14:textId="1FCEA572" w:rsidR="003C308B" w:rsidRPr="00E51D71" w:rsidRDefault="003C308B" w:rsidP="00E51D71">
      <w:pPr>
        <w:ind w:firstLineChars="100" w:firstLine="240"/>
        <w:rPr>
          <w:rFonts w:asciiTheme="minorEastAsia" w:hAnsiTheme="minorEastAsia"/>
          <w:szCs w:val="24"/>
        </w:rPr>
      </w:pPr>
      <w:r w:rsidRPr="00E51D71">
        <w:rPr>
          <w:rFonts w:asciiTheme="minorEastAsia" w:hAnsiTheme="minorEastAsia" w:hint="eastAsia"/>
          <w:szCs w:val="24"/>
        </w:rPr>
        <w:t>（表彰状）</w:t>
      </w:r>
    </w:p>
    <w:p w14:paraId="33D3FF44" w14:textId="590C647C" w:rsidR="003C308B" w:rsidRDefault="003C308B" w:rsidP="003C308B">
      <w:pPr>
        <w:rPr>
          <w:rFonts w:asciiTheme="minorEastAsia" w:hAnsiTheme="minorEastAsia"/>
          <w:szCs w:val="24"/>
        </w:rPr>
      </w:pPr>
      <w:r w:rsidRPr="00E51D71">
        <w:rPr>
          <w:rFonts w:asciiTheme="minorEastAsia" w:hAnsiTheme="minorEastAsia" w:hint="eastAsia"/>
          <w:szCs w:val="24"/>
        </w:rPr>
        <w:t>第</w:t>
      </w:r>
      <w:r w:rsidR="00E51D71">
        <w:rPr>
          <w:rFonts w:asciiTheme="minorEastAsia" w:hAnsiTheme="minorEastAsia" w:hint="eastAsia"/>
          <w:szCs w:val="24"/>
        </w:rPr>
        <w:t>４</w:t>
      </w:r>
      <w:r w:rsidRPr="00E51D71">
        <w:rPr>
          <w:rFonts w:asciiTheme="minorEastAsia" w:hAnsiTheme="minorEastAsia" w:hint="eastAsia"/>
          <w:szCs w:val="24"/>
        </w:rPr>
        <w:t>条　規程第８条の表彰状は、別記様式によるものとする。</w:t>
      </w:r>
    </w:p>
    <w:p w14:paraId="4D81E45E" w14:textId="77777777" w:rsidR="00E51D71" w:rsidRPr="00E51D71" w:rsidRDefault="00E51D71" w:rsidP="003C308B">
      <w:pPr>
        <w:rPr>
          <w:rFonts w:asciiTheme="minorEastAsia" w:hAnsiTheme="minorEastAsia" w:hint="eastAsia"/>
          <w:szCs w:val="24"/>
        </w:rPr>
      </w:pPr>
    </w:p>
    <w:p w14:paraId="66F4994F" w14:textId="0B22CC28" w:rsidR="003C308B" w:rsidRPr="00E51D71" w:rsidRDefault="003C308B" w:rsidP="00E51D71">
      <w:pPr>
        <w:ind w:firstLineChars="100" w:firstLine="240"/>
        <w:rPr>
          <w:rFonts w:asciiTheme="minorEastAsia" w:hAnsiTheme="minorEastAsia"/>
          <w:szCs w:val="24"/>
        </w:rPr>
      </w:pPr>
      <w:r w:rsidRPr="00E51D71">
        <w:rPr>
          <w:rFonts w:asciiTheme="minorEastAsia" w:hAnsiTheme="minorEastAsia" w:hint="eastAsia"/>
          <w:szCs w:val="24"/>
        </w:rPr>
        <w:t>（補則）</w:t>
      </w:r>
    </w:p>
    <w:p w14:paraId="50AA6216" w14:textId="57BC8CCA" w:rsidR="003C308B" w:rsidRPr="00E51D71" w:rsidRDefault="003C308B" w:rsidP="003C308B">
      <w:pPr>
        <w:rPr>
          <w:rFonts w:asciiTheme="minorEastAsia" w:hAnsiTheme="minorEastAsia"/>
          <w:szCs w:val="24"/>
        </w:rPr>
      </w:pPr>
      <w:r w:rsidRPr="00E51D71">
        <w:rPr>
          <w:rFonts w:asciiTheme="minorEastAsia" w:hAnsiTheme="minorEastAsia" w:hint="eastAsia"/>
          <w:szCs w:val="24"/>
        </w:rPr>
        <w:t>第</w:t>
      </w:r>
      <w:r w:rsidR="00E51D71">
        <w:rPr>
          <w:rFonts w:asciiTheme="minorEastAsia" w:hAnsiTheme="minorEastAsia" w:hint="eastAsia"/>
          <w:szCs w:val="24"/>
        </w:rPr>
        <w:t>５</w:t>
      </w:r>
      <w:r w:rsidRPr="00E51D71">
        <w:rPr>
          <w:rFonts w:asciiTheme="minorEastAsia" w:hAnsiTheme="minorEastAsia" w:hint="eastAsia"/>
          <w:szCs w:val="24"/>
        </w:rPr>
        <w:t>条　この細則に定めるもののほか、必要な事項は会長が別に定める。</w:t>
      </w:r>
    </w:p>
    <w:p w14:paraId="504D2BA2" w14:textId="77777777" w:rsidR="00536CA6" w:rsidRPr="00E51D71" w:rsidRDefault="00536CA6" w:rsidP="003C308B">
      <w:pPr>
        <w:rPr>
          <w:rFonts w:asciiTheme="minorEastAsia" w:hAnsiTheme="minorEastAsia"/>
          <w:szCs w:val="24"/>
        </w:rPr>
      </w:pPr>
    </w:p>
    <w:p w14:paraId="3381BF88" w14:textId="7EB06630" w:rsidR="003C308B" w:rsidRPr="00E51D71" w:rsidRDefault="003C308B" w:rsidP="00536CA6">
      <w:pPr>
        <w:ind w:firstLineChars="300" w:firstLine="720"/>
        <w:rPr>
          <w:rFonts w:asciiTheme="minorEastAsia" w:hAnsiTheme="minorEastAsia"/>
          <w:szCs w:val="24"/>
        </w:rPr>
      </w:pPr>
      <w:r w:rsidRPr="00E51D71">
        <w:rPr>
          <w:rFonts w:asciiTheme="minorEastAsia" w:hAnsiTheme="minorEastAsia" w:hint="eastAsia"/>
          <w:szCs w:val="24"/>
        </w:rPr>
        <w:t>附　則</w:t>
      </w:r>
    </w:p>
    <w:p w14:paraId="139DA092" w14:textId="7D8293E6" w:rsidR="0010032E" w:rsidRPr="00E51D71" w:rsidRDefault="003C308B" w:rsidP="00536CA6">
      <w:pPr>
        <w:ind w:firstLineChars="100" w:firstLine="240"/>
        <w:rPr>
          <w:rFonts w:asciiTheme="minorEastAsia" w:hAnsiTheme="minorEastAsia"/>
          <w:szCs w:val="24"/>
        </w:rPr>
      </w:pPr>
      <w:r w:rsidRPr="00E51D71">
        <w:rPr>
          <w:rFonts w:asciiTheme="minorEastAsia" w:hAnsiTheme="minorEastAsia" w:hint="eastAsia"/>
          <w:szCs w:val="24"/>
        </w:rPr>
        <w:t>この細則は、平成</w:t>
      </w:r>
      <w:r w:rsidR="00E51D71">
        <w:rPr>
          <w:rFonts w:asciiTheme="minorEastAsia" w:hAnsiTheme="minorEastAsia" w:hint="eastAsia"/>
          <w:szCs w:val="24"/>
        </w:rPr>
        <w:t>２９</w:t>
      </w:r>
      <w:r w:rsidRPr="00E51D71">
        <w:rPr>
          <w:rFonts w:asciiTheme="minorEastAsia" w:hAnsiTheme="minorEastAsia" w:hint="eastAsia"/>
          <w:szCs w:val="24"/>
        </w:rPr>
        <w:t>年</w:t>
      </w:r>
      <w:r w:rsidR="00E51D71">
        <w:rPr>
          <w:rFonts w:asciiTheme="minorEastAsia" w:hAnsiTheme="minorEastAsia" w:hint="eastAsia"/>
          <w:szCs w:val="24"/>
        </w:rPr>
        <w:t>６</w:t>
      </w:r>
      <w:r w:rsidRPr="00E51D71">
        <w:rPr>
          <w:rFonts w:asciiTheme="minorEastAsia" w:hAnsiTheme="minorEastAsia" w:hint="eastAsia"/>
          <w:szCs w:val="24"/>
        </w:rPr>
        <w:t>月</w:t>
      </w:r>
      <w:r w:rsidR="00E51D71">
        <w:rPr>
          <w:rFonts w:asciiTheme="minorEastAsia" w:hAnsiTheme="minorEastAsia" w:hint="eastAsia"/>
          <w:szCs w:val="24"/>
        </w:rPr>
        <w:t>９</w:t>
      </w:r>
      <w:r w:rsidRPr="00E51D71">
        <w:rPr>
          <w:rFonts w:asciiTheme="minorEastAsia" w:hAnsiTheme="minorEastAsia" w:hint="eastAsia"/>
          <w:szCs w:val="24"/>
        </w:rPr>
        <w:t>日から施行する。</w:t>
      </w:r>
    </w:p>
    <w:p w14:paraId="3E82CE17" w14:textId="77777777" w:rsidR="00536CA6" w:rsidRPr="00E51D71" w:rsidRDefault="00536CA6" w:rsidP="00536CA6">
      <w:pPr>
        <w:ind w:firstLineChars="300" w:firstLine="720"/>
        <w:rPr>
          <w:rFonts w:asciiTheme="minorEastAsia" w:hAnsiTheme="minorEastAsia"/>
          <w:szCs w:val="24"/>
        </w:rPr>
      </w:pPr>
      <w:r w:rsidRPr="00E51D71">
        <w:rPr>
          <w:rFonts w:asciiTheme="minorEastAsia" w:hAnsiTheme="minorEastAsia" w:hint="eastAsia"/>
          <w:szCs w:val="24"/>
        </w:rPr>
        <w:t>附　則</w:t>
      </w:r>
    </w:p>
    <w:p w14:paraId="3B292B7C" w14:textId="0B245851" w:rsidR="00536CA6" w:rsidRPr="00E51D71" w:rsidRDefault="00536CA6" w:rsidP="00536CA6">
      <w:pPr>
        <w:ind w:firstLineChars="100" w:firstLine="240"/>
        <w:rPr>
          <w:rFonts w:asciiTheme="minorEastAsia" w:hAnsiTheme="minorEastAsia"/>
          <w:szCs w:val="24"/>
        </w:rPr>
      </w:pPr>
      <w:r w:rsidRPr="00E51D71">
        <w:rPr>
          <w:rFonts w:asciiTheme="minorEastAsia" w:hAnsiTheme="minorEastAsia" w:hint="eastAsia"/>
          <w:szCs w:val="24"/>
        </w:rPr>
        <w:t>この細則は、令和</w:t>
      </w:r>
      <w:r w:rsidR="00E51D71">
        <w:rPr>
          <w:rFonts w:asciiTheme="minorEastAsia" w:hAnsiTheme="minorEastAsia" w:hint="eastAsia"/>
          <w:szCs w:val="24"/>
        </w:rPr>
        <w:t>４</w:t>
      </w:r>
      <w:r w:rsidRPr="00E51D71">
        <w:rPr>
          <w:rFonts w:asciiTheme="minorEastAsia" w:hAnsiTheme="minorEastAsia" w:hint="eastAsia"/>
          <w:szCs w:val="24"/>
        </w:rPr>
        <w:t>年</w:t>
      </w:r>
      <w:r w:rsidR="00E51D71">
        <w:rPr>
          <w:rFonts w:asciiTheme="minorEastAsia" w:hAnsiTheme="minorEastAsia" w:hint="eastAsia"/>
          <w:szCs w:val="24"/>
        </w:rPr>
        <w:t>４</w:t>
      </w:r>
      <w:r w:rsidRPr="00E51D71">
        <w:rPr>
          <w:rFonts w:asciiTheme="minorEastAsia" w:hAnsiTheme="minorEastAsia" w:hint="eastAsia"/>
          <w:szCs w:val="24"/>
        </w:rPr>
        <w:t>月</w:t>
      </w:r>
      <w:r w:rsidR="00E51D71">
        <w:rPr>
          <w:rFonts w:asciiTheme="minorEastAsia" w:hAnsiTheme="minorEastAsia" w:hint="eastAsia"/>
          <w:szCs w:val="24"/>
        </w:rPr>
        <w:t>１</w:t>
      </w:r>
      <w:r w:rsidRPr="00E51D71">
        <w:rPr>
          <w:rFonts w:asciiTheme="minorEastAsia" w:hAnsiTheme="minorEastAsia" w:hint="eastAsia"/>
          <w:szCs w:val="24"/>
        </w:rPr>
        <w:t>日から施行する。</w:t>
      </w:r>
    </w:p>
    <w:p w14:paraId="1B81711E" w14:textId="77777777" w:rsidR="00D9417C" w:rsidRPr="00E51D71" w:rsidRDefault="00D9417C" w:rsidP="00D9417C">
      <w:pPr>
        <w:ind w:firstLineChars="300" w:firstLine="720"/>
        <w:rPr>
          <w:rFonts w:asciiTheme="minorEastAsia" w:hAnsiTheme="minorEastAsia"/>
          <w:szCs w:val="24"/>
        </w:rPr>
      </w:pPr>
      <w:r w:rsidRPr="00E51D71">
        <w:rPr>
          <w:rFonts w:asciiTheme="minorEastAsia" w:hAnsiTheme="minorEastAsia" w:hint="eastAsia"/>
          <w:szCs w:val="24"/>
        </w:rPr>
        <w:t>附　則</w:t>
      </w:r>
    </w:p>
    <w:p w14:paraId="166327D6" w14:textId="0636AB39" w:rsidR="00536CA6" w:rsidRPr="00E51D71" w:rsidRDefault="00D9417C" w:rsidP="00D9417C">
      <w:pPr>
        <w:ind w:firstLineChars="100" w:firstLine="240"/>
        <w:rPr>
          <w:rFonts w:asciiTheme="minorEastAsia" w:hAnsiTheme="minorEastAsia"/>
          <w:szCs w:val="24"/>
        </w:rPr>
      </w:pPr>
      <w:r w:rsidRPr="00E51D71">
        <w:rPr>
          <w:rFonts w:asciiTheme="minorEastAsia" w:hAnsiTheme="minorEastAsia" w:hint="eastAsia"/>
          <w:szCs w:val="24"/>
        </w:rPr>
        <w:t>この細則は、令和</w:t>
      </w:r>
      <w:r w:rsidR="00E51D71">
        <w:rPr>
          <w:rFonts w:asciiTheme="minorEastAsia" w:hAnsiTheme="minorEastAsia" w:hint="eastAsia"/>
          <w:szCs w:val="24"/>
        </w:rPr>
        <w:t>５</w:t>
      </w:r>
      <w:r w:rsidRPr="00E51D71">
        <w:rPr>
          <w:rFonts w:asciiTheme="minorEastAsia" w:hAnsiTheme="minorEastAsia" w:hint="eastAsia"/>
          <w:szCs w:val="24"/>
        </w:rPr>
        <w:t>年</w:t>
      </w:r>
      <w:r w:rsidR="00E51D71">
        <w:rPr>
          <w:rFonts w:asciiTheme="minorEastAsia" w:hAnsiTheme="minorEastAsia" w:hint="eastAsia"/>
          <w:szCs w:val="24"/>
        </w:rPr>
        <w:t>４</w:t>
      </w:r>
      <w:r w:rsidRPr="00E51D71">
        <w:rPr>
          <w:rFonts w:asciiTheme="minorEastAsia" w:hAnsiTheme="minorEastAsia" w:hint="eastAsia"/>
          <w:szCs w:val="24"/>
        </w:rPr>
        <w:t>月</w:t>
      </w:r>
      <w:r w:rsidR="00E51D71">
        <w:rPr>
          <w:rFonts w:asciiTheme="minorEastAsia" w:hAnsiTheme="minorEastAsia" w:hint="eastAsia"/>
          <w:szCs w:val="24"/>
        </w:rPr>
        <w:t>１</w:t>
      </w:r>
      <w:r w:rsidRPr="00E51D71">
        <w:rPr>
          <w:rFonts w:asciiTheme="minorEastAsia" w:hAnsiTheme="minorEastAsia" w:hint="eastAsia"/>
          <w:szCs w:val="24"/>
        </w:rPr>
        <w:t>日から施行する。</w:t>
      </w:r>
    </w:p>
    <w:sectPr w:rsidR="00536CA6" w:rsidRPr="00E51D71" w:rsidSect="00E51D7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D646" w14:textId="77777777" w:rsidR="00D9417C" w:rsidRDefault="00D9417C" w:rsidP="00D9417C">
      <w:r>
        <w:separator/>
      </w:r>
    </w:p>
  </w:endnote>
  <w:endnote w:type="continuationSeparator" w:id="0">
    <w:p w14:paraId="3E417C11" w14:textId="77777777" w:rsidR="00D9417C" w:rsidRDefault="00D9417C" w:rsidP="00D9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84AD" w14:textId="77777777" w:rsidR="00D9417C" w:rsidRDefault="00D9417C" w:rsidP="00D9417C">
      <w:r>
        <w:separator/>
      </w:r>
    </w:p>
  </w:footnote>
  <w:footnote w:type="continuationSeparator" w:id="0">
    <w:p w14:paraId="45C490F6" w14:textId="77777777" w:rsidR="00D9417C" w:rsidRDefault="00D9417C" w:rsidP="00D94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26B35"/>
    <w:multiLevelType w:val="hybridMultilevel"/>
    <w:tmpl w:val="28C43EF2"/>
    <w:lvl w:ilvl="0" w:tplc="42F28DCA">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627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08B"/>
    <w:rsid w:val="0010032E"/>
    <w:rsid w:val="00134CE1"/>
    <w:rsid w:val="003C308B"/>
    <w:rsid w:val="004800D7"/>
    <w:rsid w:val="00536CA6"/>
    <w:rsid w:val="006576C3"/>
    <w:rsid w:val="00916D99"/>
    <w:rsid w:val="00D9417C"/>
    <w:rsid w:val="00E51D71"/>
    <w:rsid w:val="00EA3DD3"/>
    <w:rsid w:val="00F95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F221F3"/>
  <w15:chartTrackingRefBased/>
  <w15:docId w15:val="{B784E3C8-3921-4AF3-9CFD-6F815566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D7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17C"/>
    <w:pPr>
      <w:tabs>
        <w:tab w:val="center" w:pos="4252"/>
        <w:tab w:val="right" w:pos="8504"/>
      </w:tabs>
      <w:snapToGrid w:val="0"/>
    </w:pPr>
  </w:style>
  <w:style w:type="character" w:customStyle="1" w:styleId="a4">
    <w:name w:val="ヘッダー (文字)"/>
    <w:basedOn w:val="a0"/>
    <w:link w:val="a3"/>
    <w:uiPriority w:val="99"/>
    <w:rsid w:val="00D9417C"/>
  </w:style>
  <w:style w:type="paragraph" w:styleId="a5">
    <w:name w:val="footer"/>
    <w:basedOn w:val="a"/>
    <w:link w:val="a6"/>
    <w:uiPriority w:val="99"/>
    <w:unhideWhenUsed/>
    <w:rsid w:val="00D9417C"/>
    <w:pPr>
      <w:tabs>
        <w:tab w:val="center" w:pos="4252"/>
        <w:tab w:val="right" w:pos="8504"/>
      </w:tabs>
      <w:snapToGrid w:val="0"/>
    </w:pPr>
  </w:style>
  <w:style w:type="character" w:customStyle="1" w:styleId="a6">
    <w:name w:val="フッター (文字)"/>
    <w:basedOn w:val="a0"/>
    <w:link w:val="a5"/>
    <w:uiPriority w:val="99"/>
    <w:rsid w:val="00D9417C"/>
  </w:style>
  <w:style w:type="paragraph" w:styleId="a7">
    <w:name w:val="List Paragraph"/>
    <w:basedOn w:val="a"/>
    <w:uiPriority w:val="34"/>
    <w:qFormat/>
    <w:rsid w:val="00E51D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taikyo4</dc:creator>
  <cp:keywords/>
  <dc:description/>
  <cp:lastModifiedBy>ACASA01</cp:lastModifiedBy>
  <cp:revision>4</cp:revision>
  <dcterms:created xsi:type="dcterms:W3CDTF">2022-03-30T07:02:00Z</dcterms:created>
  <dcterms:modified xsi:type="dcterms:W3CDTF">2026-01-13T08:02:00Z</dcterms:modified>
</cp:coreProperties>
</file>